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C9360" w14:textId="3B973EE3" w:rsidR="00F53369" w:rsidRDefault="00B72E5F">
      <w:pPr>
        <w:spacing w:line="480" w:lineRule="exact"/>
        <w:jc w:val="left"/>
        <w:rPr>
          <w:rFonts w:ascii="方正小标宋简体" w:eastAsia="方正小标宋简体" w:hAnsi="方正小标宋简体" w:cs="方正小标宋简体"/>
          <w:sz w:val="44"/>
          <w:szCs w:val="52"/>
        </w:rPr>
      </w:pPr>
      <w:r>
        <w:rPr>
          <w:rFonts w:ascii="仿宋_GB2312" w:eastAsia="仿宋_GB2312" w:hint="eastAsia"/>
          <w:b/>
          <w:color w:val="808080" w:themeColor="background1" w:themeShade="80"/>
          <w:sz w:val="28"/>
          <w:szCs w:val="28"/>
        </w:rPr>
        <w:t>附件</w:t>
      </w:r>
      <w:r>
        <w:rPr>
          <w:rFonts w:ascii="仿宋_GB2312" w:eastAsia="仿宋_GB2312"/>
          <w:b/>
          <w:color w:val="808080" w:themeColor="background1" w:themeShade="80"/>
          <w:sz w:val="28"/>
          <w:szCs w:val="28"/>
        </w:rPr>
        <w:t>2</w:t>
      </w:r>
      <w:r>
        <w:rPr>
          <w:rFonts w:ascii="仿宋_GB2312" w:eastAsia="仿宋_GB2312" w:hint="eastAsia"/>
          <w:b/>
          <w:color w:val="808080" w:themeColor="background1" w:themeShade="80"/>
          <w:sz w:val="28"/>
          <w:szCs w:val="28"/>
        </w:rPr>
        <w:t>：</w:t>
      </w:r>
    </w:p>
    <w:p w14:paraId="655EA8CF" w14:textId="77777777" w:rsidR="00F53369" w:rsidRDefault="00B72E5F">
      <w:pPr>
        <w:spacing w:beforeLines="100" w:before="312" w:afterLines="100" w:after="312"/>
        <w:jc w:val="center"/>
        <w:rPr>
          <w:rFonts w:ascii="方正小标宋简体" w:eastAsia="方正小标宋简体" w:hAnsi="方正小标宋简体" w:cs="方正小标宋简体"/>
          <w:sz w:val="44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52"/>
        </w:rPr>
        <w:t>学院第五届微党课大赛评分标准</w:t>
      </w:r>
    </w:p>
    <w:p w14:paraId="7B7EEC5B" w14:textId="77777777" w:rsidR="00F53369" w:rsidRDefault="00B72E5F">
      <w:pPr>
        <w:spacing w:beforeLines="20" w:before="62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一、主题明确（</w:t>
      </w:r>
      <w:r>
        <w:rPr>
          <w:rFonts w:ascii="黑体" w:eastAsia="黑体" w:hAnsi="黑体" w:cs="黑体" w:hint="eastAsia"/>
          <w:sz w:val="32"/>
          <w:szCs w:val="32"/>
        </w:rPr>
        <w:t>30</w:t>
      </w:r>
      <w:r>
        <w:rPr>
          <w:rFonts w:ascii="黑体" w:eastAsia="黑体" w:hAnsi="黑体" w:cs="黑体" w:hint="eastAsia"/>
          <w:sz w:val="32"/>
          <w:szCs w:val="32"/>
        </w:rPr>
        <w:t>分）</w:t>
      </w:r>
    </w:p>
    <w:p w14:paraId="4F3E531F" w14:textId="77777777" w:rsidR="00F53369" w:rsidRDefault="00B72E5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观点正确、主题鲜明，注意理论联系实际，思想性、时代性、针对性强；</w:t>
      </w:r>
    </w:p>
    <w:p w14:paraId="2507B40A" w14:textId="77777777" w:rsidR="00F53369" w:rsidRDefault="00B72E5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内容安排合理、层次分明、重点突出、逻辑严密、过渡自然。</w:t>
      </w:r>
    </w:p>
    <w:p w14:paraId="3392AD10" w14:textId="77777777" w:rsidR="00F53369" w:rsidRDefault="00B72E5F">
      <w:pPr>
        <w:spacing w:beforeLines="20" w:before="62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二、语言仪表（</w:t>
      </w:r>
      <w:r>
        <w:rPr>
          <w:rFonts w:ascii="黑体" w:eastAsia="黑体" w:hAnsi="黑体" w:cs="黑体" w:hint="eastAsia"/>
          <w:sz w:val="32"/>
          <w:szCs w:val="32"/>
        </w:rPr>
        <w:t>20</w:t>
      </w:r>
      <w:r>
        <w:rPr>
          <w:rFonts w:ascii="黑体" w:eastAsia="黑体" w:hAnsi="黑体" w:cs="黑体" w:hint="eastAsia"/>
          <w:sz w:val="32"/>
          <w:szCs w:val="32"/>
        </w:rPr>
        <w:t>分）</w:t>
      </w:r>
    </w:p>
    <w:p w14:paraId="1D0618F4" w14:textId="77777777" w:rsidR="00F53369" w:rsidRDefault="00B72E5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吐字清晰、声音洪亮、语言洪亮、抑扬顿挫；</w:t>
      </w:r>
    </w:p>
    <w:p w14:paraId="0DF80FD3" w14:textId="77777777" w:rsidR="00F53369" w:rsidRDefault="00B72E5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仪表端庄大方、精神饱满、形体语言自然恰当。</w:t>
      </w:r>
    </w:p>
    <w:p w14:paraId="0083DA90" w14:textId="77777777" w:rsidR="00F53369" w:rsidRDefault="00B72E5F">
      <w:pPr>
        <w:spacing w:beforeLines="20" w:before="62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三、资源运用（</w:t>
      </w:r>
      <w:r>
        <w:rPr>
          <w:rFonts w:ascii="黑体" w:eastAsia="黑体" w:hAnsi="黑体" w:cs="黑体" w:hint="eastAsia"/>
          <w:sz w:val="32"/>
          <w:szCs w:val="32"/>
        </w:rPr>
        <w:t>20</w:t>
      </w:r>
      <w:r>
        <w:rPr>
          <w:rFonts w:ascii="黑体" w:eastAsia="黑体" w:hAnsi="黑体" w:cs="黑体" w:hint="eastAsia"/>
          <w:sz w:val="32"/>
          <w:szCs w:val="32"/>
        </w:rPr>
        <w:t>分）</w:t>
      </w:r>
    </w:p>
    <w:p w14:paraId="5D646FAC" w14:textId="77777777" w:rsidR="00F53369" w:rsidRDefault="00B72E5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1.PPT</w:t>
      </w:r>
      <w:r>
        <w:rPr>
          <w:rFonts w:ascii="仿宋" w:eastAsia="仿宋" w:hAnsi="仿宋" w:cs="仿宋" w:hint="eastAsia"/>
          <w:sz w:val="32"/>
          <w:szCs w:val="32"/>
        </w:rPr>
        <w:t>课件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视频）取材适宜，设计美观；</w:t>
      </w:r>
    </w:p>
    <w:p w14:paraId="711CFD83" w14:textId="77777777" w:rsidR="00F53369" w:rsidRDefault="00B72E5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时间分配得当，控制在</w:t>
      </w: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分钟以内。</w:t>
      </w:r>
    </w:p>
    <w:p w14:paraId="003682B4" w14:textId="77777777" w:rsidR="00F53369" w:rsidRDefault="00B72E5F">
      <w:pPr>
        <w:spacing w:beforeLines="20" w:before="62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四、实际效果（</w:t>
      </w:r>
      <w:r>
        <w:rPr>
          <w:rFonts w:ascii="黑体" w:eastAsia="黑体" w:hAnsi="黑体" w:cs="黑体" w:hint="eastAsia"/>
          <w:sz w:val="32"/>
          <w:szCs w:val="32"/>
        </w:rPr>
        <w:t>30</w:t>
      </w:r>
      <w:r>
        <w:rPr>
          <w:rFonts w:ascii="黑体" w:eastAsia="黑体" w:hAnsi="黑体" w:cs="黑体" w:hint="eastAsia"/>
          <w:sz w:val="32"/>
          <w:szCs w:val="32"/>
        </w:rPr>
        <w:t>分）</w:t>
      </w:r>
    </w:p>
    <w:p w14:paraId="4640ED76" w14:textId="77777777" w:rsidR="00F53369" w:rsidRDefault="00B72E5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通过身边人、身边事，以小见大、见微知著；</w:t>
      </w:r>
    </w:p>
    <w:p w14:paraId="43E298F1" w14:textId="77777777" w:rsidR="00F53369" w:rsidRDefault="00B72E5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事例生动，吸引力、感染力强，能引起共鸣，具有启发性。</w:t>
      </w:r>
    </w:p>
    <w:sectPr w:rsidR="00F533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mQwMTIwYTI2NzZjYzI3Nzg2YzJiNmRkOTljNDM3MjcifQ=="/>
  </w:docVars>
  <w:rsids>
    <w:rsidRoot w:val="00F53369"/>
    <w:rsid w:val="00B72E5F"/>
    <w:rsid w:val="00F53369"/>
    <w:rsid w:val="06960996"/>
    <w:rsid w:val="0D066645"/>
    <w:rsid w:val="3623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2CA6F3"/>
  <w15:docId w15:val="{A7A6B89E-08C2-4E10-B212-5559C383E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xuezenghui</dc:creator>
  <cp:lastModifiedBy>Administrator</cp:lastModifiedBy>
  <cp:revision>3</cp:revision>
  <dcterms:created xsi:type="dcterms:W3CDTF">2024-04-29T01:29:00Z</dcterms:created>
  <dcterms:modified xsi:type="dcterms:W3CDTF">2024-05-07T01:58:00Z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771976D03BB14DFF98F808EF1B8415FA_12</vt:lpwstr>
  </property>
</Properties>
</file>